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38D" w:rsidRDefault="00DD338D" w:rsidP="00DD338D">
      <w:pPr>
        <w:rPr>
          <w:rFonts w:asciiTheme="majorHAnsi" w:hAnsiTheme="majorHAnsi"/>
          <w:sz w:val="28"/>
          <w:szCs w:val="28"/>
        </w:rPr>
      </w:pPr>
    </w:p>
    <w:p w:rsidR="00DD338D" w:rsidRDefault="00595155" w:rsidP="00DD338D">
      <w:pPr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00325" cy="1485538"/>
            <wp:effectExtent l="19050" t="0" r="9525" b="0"/>
            <wp:docPr id="14" name="Рисунок 14" descr="Победа - вечный праздник в наших сердцах, то, что было - прошло, но никогда не будет забыт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беда - вечный праздник в наших сердцах, то, что было - прошло, но никогда не будет забыто!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73" cy="14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56" w:rsidRDefault="00810256" w:rsidP="00DD338D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25pt;height:6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итинг, посвященный зажжению Вечного огня "/>
          </v:shape>
        </w:pict>
      </w:r>
      <w:r>
        <w:rPr>
          <w:rFonts w:asciiTheme="majorHAnsi" w:hAnsiTheme="majorHAnsi"/>
          <w:sz w:val="28"/>
          <w:szCs w:val="28"/>
        </w:rPr>
        <w:pict>
          <v:shape id="_x0000_i1026" type="#_x0000_t172" style="width:342pt;height:51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 танка воинам – освободителям."/>
          </v:shape>
        </w:pict>
      </w:r>
    </w:p>
    <w:p w:rsidR="00810256" w:rsidRDefault="00810256" w:rsidP="00810256">
      <w:pPr>
        <w:jc w:val="center"/>
        <w:rPr>
          <w:rFonts w:asciiTheme="majorHAnsi" w:hAnsiTheme="majorHAnsi"/>
          <w:sz w:val="28"/>
          <w:szCs w:val="28"/>
        </w:rPr>
      </w:pPr>
    </w:p>
    <w:p w:rsidR="00810256" w:rsidRDefault="00DD338D" w:rsidP="00810256">
      <w:pPr>
        <w:spacing w:after="0"/>
        <w:jc w:val="both"/>
        <w:rPr>
          <w:rFonts w:ascii="Verdana" w:hAnsi="Verdana"/>
          <w:color w:val="000000"/>
          <w:sz w:val="17"/>
          <w:szCs w:val="17"/>
          <w:shd w:val="clear" w:color="auto" w:fill="F9F9F9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B564E3" w:rsidRPr="008601B9">
        <w:rPr>
          <w:rFonts w:asciiTheme="majorHAnsi" w:hAnsiTheme="majorHAnsi"/>
          <w:sz w:val="28"/>
          <w:szCs w:val="28"/>
        </w:rPr>
        <w:t xml:space="preserve">7 мая 2015 года в честь празднования 70 годовщины Победы в Великой Отечественной войне </w:t>
      </w:r>
      <w:r w:rsidR="00327F50">
        <w:rPr>
          <w:rFonts w:asciiTheme="majorHAnsi" w:hAnsiTheme="majorHAnsi"/>
          <w:sz w:val="28"/>
          <w:szCs w:val="28"/>
        </w:rPr>
        <w:t>состоялся  торжественный митинг, посвященный  зажжению В</w:t>
      </w:r>
      <w:r w:rsidR="00B564E3" w:rsidRPr="008601B9">
        <w:rPr>
          <w:rFonts w:asciiTheme="majorHAnsi" w:hAnsiTheme="majorHAnsi"/>
          <w:sz w:val="28"/>
          <w:szCs w:val="28"/>
        </w:rPr>
        <w:t xml:space="preserve">ечного огня в сквере Победы, у танка воинам – освободителям. Воспитанникам нашего детского сада выпала честь участвовать в церемонии праздничного мероприятия. </w:t>
      </w:r>
      <w:r w:rsidR="00327F50">
        <w:rPr>
          <w:rFonts w:asciiTheme="majorHAnsi" w:hAnsiTheme="majorHAnsi"/>
          <w:sz w:val="28"/>
          <w:szCs w:val="28"/>
        </w:rPr>
        <w:t xml:space="preserve"> Зажжение Вечного огня – уникальное событие не только для нашего города, но и для области</w:t>
      </w:r>
      <w:r w:rsidR="00494A45">
        <w:rPr>
          <w:rFonts w:asciiTheme="majorHAnsi" w:hAnsiTheme="majorHAnsi"/>
          <w:sz w:val="28"/>
          <w:szCs w:val="28"/>
        </w:rPr>
        <w:t>. «Вечный огонь» - это символ памяти о героях, павших на фронтах Великой Отечественной войны. Его не могут погасить не проливные дожди, ни злой ветер. Горящий огонь – символ жизни, обжигающий огонь – это напоминание о цене нашей Победы.</w:t>
      </w:r>
    </w:p>
    <w:p w:rsidR="00393DCA" w:rsidRDefault="00DD338D" w:rsidP="00810256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327F50">
        <w:rPr>
          <w:rFonts w:asciiTheme="majorHAnsi" w:hAnsiTheme="majorHAnsi"/>
          <w:sz w:val="28"/>
          <w:szCs w:val="28"/>
        </w:rPr>
        <w:t xml:space="preserve">Капсулу с частицей священного пламени торжественно пронесли  к постаменту. </w:t>
      </w:r>
      <w:r w:rsidR="00B564E3" w:rsidRPr="008601B9">
        <w:rPr>
          <w:rFonts w:asciiTheme="majorHAnsi" w:hAnsiTheme="majorHAnsi"/>
          <w:sz w:val="28"/>
          <w:szCs w:val="28"/>
        </w:rPr>
        <w:t xml:space="preserve">Взрослых и детей охватывало чувство небывалой гордости </w:t>
      </w:r>
      <w:r w:rsidR="008D42E7">
        <w:rPr>
          <w:rFonts w:asciiTheme="majorHAnsi" w:hAnsiTheme="majorHAnsi"/>
          <w:sz w:val="28"/>
          <w:szCs w:val="28"/>
        </w:rPr>
        <w:t>за нашу малую Р</w:t>
      </w:r>
      <w:r w:rsidR="00810256">
        <w:rPr>
          <w:rFonts w:asciiTheme="majorHAnsi" w:hAnsiTheme="majorHAnsi"/>
          <w:sz w:val="28"/>
          <w:szCs w:val="28"/>
        </w:rPr>
        <w:t>одину, восхищение</w:t>
      </w:r>
      <w:r w:rsidR="00B564E3" w:rsidRPr="008601B9">
        <w:rPr>
          <w:rFonts w:asciiTheme="majorHAnsi" w:hAnsiTheme="majorHAnsi"/>
          <w:sz w:val="28"/>
          <w:szCs w:val="28"/>
        </w:rPr>
        <w:t xml:space="preserve"> подвигом солдат, отстоявших мир на земле. Ребята испыты</w:t>
      </w:r>
      <w:r w:rsidR="00EF483F" w:rsidRPr="008601B9">
        <w:rPr>
          <w:rFonts w:asciiTheme="majorHAnsi" w:hAnsiTheme="majorHAnsi"/>
          <w:sz w:val="28"/>
          <w:szCs w:val="28"/>
        </w:rPr>
        <w:t>вали</w:t>
      </w:r>
      <w:r w:rsidR="00B564E3" w:rsidRPr="008601B9">
        <w:rPr>
          <w:rFonts w:asciiTheme="majorHAnsi" w:hAnsiTheme="majorHAnsi"/>
          <w:sz w:val="28"/>
          <w:szCs w:val="28"/>
        </w:rPr>
        <w:t xml:space="preserve"> волнение, ведь они  впервые  выступали </w:t>
      </w:r>
      <w:r w:rsidR="00EF483F" w:rsidRPr="008601B9">
        <w:rPr>
          <w:rFonts w:asciiTheme="majorHAnsi" w:hAnsiTheme="majorHAnsi"/>
          <w:sz w:val="28"/>
          <w:szCs w:val="28"/>
        </w:rPr>
        <w:t xml:space="preserve">в присутствии </w:t>
      </w:r>
      <w:r w:rsidR="008601B9" w:rsidRPr="008601B9">
        <w:rPr>
          <w:rFonts w:asciiTheme="majorHAnsi" w:hAnsiTheme="majorHAnsi"/>
          <w:sz w:val="28"/>
          <w:szCs w:val="28"/>
        </w:rPr>
        <w:t xml:space="preserve">такого количества ветеранов, </w:t>
      </w:r>
      <w:r w:rsidR="00EF483F" w:rsidRPr="008601B9">
        <w:rPr>
          <w:rFonts w:asciiTheme="majorHAnsi" w:hAnsiTheme="majorHAnsi"/>
          <w:sz w:val="28"/>
          <w:szCs w:val="28"/>
        </w:rPr>
        <w:t xml:space="preserve">первых лиц области и района. </w:t>
      </w:r>
      <w:r w:rsidR="008601B9" w:rsidRPr="008601B9">
        <w:rPr>
          <w:rFonts w:asciiTheme="majorHAnsi" w:hAnsiTheme="majorHAnsi"/>
          <w:sz w:val="28"/>
          <w:szCs w:val="28"/>
        </w:rPr>
        <w:t>Вглядываясь в лица участников войны, рассматривая ордена и медали на груди ветеранов,  дети получили незабываемый урок мужества и доблести наших земляков.</w:t>
      </w:r>
      <w:r w:rsidR="00327F50">
        <w:rPr>
          <w:rFonts w:asciiTheme="majorHAnsi" w:hAnsiTheme="majorHAnsi"/>
          <w:sz w:val="28"/>
          <w:szCs w:val="28"/>
        </w:rPr>
        <w:t xml:space="preserve"> </w:t>
      </w:r>
    </w:p>
    <w:p w:rsidR="00B564E3" w:rsidRPr="008D7FEE" w:rsidRDefault="00DD338D" w:rsidP="00810256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327F50">
        <w:rPr>
          <w:rFonts w:asciiTheme="majorHAnsi" w:hAnsiTheme="majorHAnsi"/>
          <w:sz w:val="28"/>
          <w:szCs w:val="28"/>
        </w:rPr>
        <w:t>Закончилось историческое событие возложением цветов к Вечному огню</w:t>
      </w:r>
      <w:r w:rsidR="00494A45">
        <w:rPr>
          <w:rFonts w:asciiTheme="majorHAnsi" w:hAnsiTheme="majorHAnsi"/>
          <w:sz w:val="28"/>
          <w:szCs w:val="28"/>
        </w:rPr>
        <w:t>. Младшее поколение должно сохранить память о тех, кому мы обязаны мирным небом над головой, о тех, кто пожертвовал своей жизнью ради нашего будущего.</w:t>
      </w:r>
    </w:p>
    <w:p w:rsidR="00494A45" w:rsidRDefault="00494A45" w:rsidP="00DD338D">
      <w:pPr>
        <w:tabs>
          <w:tab w:val="left" w:pos="2400"/>
        </w:tabs>
      </w:pPr>
    </w:p>
    <w:p w:rsidR="00494A45" w:rsidRDefault="00494A45" w:rsidP="00DD338D">
      <w:pPr>
        <w:tabs>
          <w:tab w:val="left" w:pos="2400"/>
        </w:tabs>
      </w:pPr>
    </w:p>
    <w:p w:rsidR="00494A45" w:rsidRDefault="00494A45" w:rsidP="00DD338D">
      <w:pPr>
        <w:tabs>
          <w:tab w:val="left" w:pos="2400"/>
        </w:tabs>
      </w:pPr>
    </w:p>
    <w:p w:rsidR="00494A45" w:rsidRDefault="00494A45" w:rsidP="00A6722E">
      <w:pPr>
        <w:tabs>
          <w:tab w:val="left" w:pos="2400"/>
        </w:tabs>
        <w:spacing w:after="0"/>
      </w:pPr>
    </w:p>
    <w:p w:rsidR="00EF483F" w:rsidRDefault="00DD338D" w:rsidP="00494A45">
      <w:pPr>
        <w:tabs>
          <w:tab w:val="left" w:pos="2400"/>
        </w:tabs>
        <w:spacing w:after="0"/>
      </w:pPr>
      <w:r>
        <w:rPr>
          <w:noProof/>
        </w:rPr>
        <w:drawing>
          <wp:inline distT="0" distB="0" distL="0" distR="0">
            <wp:extent cx="4010025" cy="3009569"/>
            <wp:effectExtent l="228600" t="190500" r="219075" b="171781"/>
            <wp:docPr id="7" name="Рисунок 1" descr="C:\Users\Детский сад №2\Documents\70 летие победы\зажжение вечного огня у танка\P10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Documents\70 летие победы\зажжение вечного огня у танка\P105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5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 w:rsidR="008601B9">
        <w:tab/>
      </w:r>
    </w:p>
    <w:p w:rsidR="003E4262" w:rsidRDefault="00DD338D" w:rsidP="00494A45">
      <w:pPr>
        <w:spacing w:after="0"/>
        <w:jc w:val="center"/>
      </w:pPr>
      <w:r>
        <w:t xml:space="preserve">                                            </w:t>
      </w:r>
      <w:r w:rsidR="00EF483F">
        <w:rPr>
          <w:noProof/>
        </w:rPr>
        <w:drawing>
          <wp:inline distT="0" distB="0" distL="0" distR="0">
            <wp:extent cx="3981450" cy="2987305"/>
            <wp:effectExtent l="133350" t="95250" r="133350" b="79745"/>
            <wp:docPr id="5" name="Рисунок 5" descr="C:\Users\Детский сад №2\Documents\70 летие победы\зажжение вечного огня у танка\вечный огонь у танка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2\Documents\70 летие победы\зажжение вечного огня у танка\вечный огонь у танка\IMG_8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86" cy="298943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F483F" w:rsidRDefault="00EF483F" w:rsidP="00DD338D">
      <w:r>
        <w:rPr>
          <w:noProof/>
        </w:rPr>
        <w:drawing>
          <wp:inline distT="0" distB="0" distL="0" distR="0">
            <wp:extent cx="3934497" cy="2952750"/>
            <wp:effectExtent l="114300" t="95250" r="142203" b="76200"/>
            <wp:docPr id="2" name="Рисунок 2" descr="C:\Users\Детский сад №2\Documents\70 летие победы\зажжение вечного огня у танка\P10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2\Documents\70 летие победы\зажжение вечного огня у танка\P105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77" cy="295648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94A45" w:rsidRDefault="00494A45" w:rsidP="00DD338D"/>
    <w:p w:rsidR="00EF483F" w:rsidRDefault="00EF483F" w:rsidP="00DD338D">
      <w:pPr>
        <w:jc w:val="right"/>
      </w:pPr>
      <w:r>
        <w:rPr>
          <w:noProof/>
        </w:rPr>
        <w:drawing>
          <wp:inline distT="0" distB="0" distL="0" distR="0">
            <wp:extent cx="4191000" cy="3143250"/>
            <wp:effectExtent l="228600" t="190500" r="209550" b="171450"/>
            <wp:docPr id="3" name="Рисунок 3" descr="C:\Users\Детский сад №2\Documents\70 летие победы\зажжение вечного огня у танка\P105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2\Documents\70 летие победы\зажжение вечного огня у танка\P1050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94A45" w:rsidRDefault="00494A45" w:rsidP="00DD338D">
      <w:pPr>
        <w:jc w:val="right"/>
      </w:pPr>
    </w:p>
    <w:p w:rsidR="00EF483F" w:rsidRDefault="00EF483F">
      <w:r>
        <w:rPr>
          <w:noProof/>
        </w:rPr>
        <w:drawing>
          <wp:inline distT="0" distB="0" distL="0" distR="0">
            <wp:extent cx="4191000" cy="3143250"/>
            <wp:effectExtent l="133350" t="95250" r="133350" b="76200"/>
            <wp:docPr id="4" name="Рисунок 4" descr="C:\Users\Детский сад №2\Documents\70 летие победы\зажжение вечного огня у танка\P105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2\Documents\70 летие победы\зажжение вечного огня у танка\P105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6722E" w:rsidRDefault="00A6722E"/>
    <w:p w:rsidR="00A6722E" w:rsidRDefault="00A6722E"/>
    <w:p w:rsidR="00A6722E" w:rsidRDefault="00A6722E" w:rsidP="00A6722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6.75pt;height:45pt" fillcolor="red" strokecolor="#33c" strokeweight="1pt">
            <v:fill opacity=".5"/>
            <v:shadow on="t" color="#99f" offset="3pt"/>
            <v:textpath style="font-family:&quot;Arial Black&quot;;v-text-kern:t" trim="t" fitpath="t" string="Мы помним! Мы гордимся!"/>
          </v:shape>
        </w:pict>
      </w:r>
    </w:p>
    <w:sectPr w:rsidR="00A6722E" w:rsidSect="00494A45">
      <w:pgSz w:w="11906" w:h="16838"/>
      <w:pgMar w:top="567" w:right="850" w:bottom="284" w:left="1701" w:header="708" w:footer="708" w:gutter="0"/>
      <w:pgBorders w:offsetFrom="page">
        <w:top w:val="thinThickThinMediumGap" w:sz="24" w:space="24" w:color="E36C0A" w:themeColor="accent6" w:themeShade="BF"/>
        <w:left w:val="thinThickThinMediumGap" w:sz="24" w:space="24" w:color="E36C0A" w:themeColor="accent6" w:themeShade="BF"/>
        <w:bottom w:val="thinThickThinMediumGap" w:sz="24" w:space="24" w:color="E36C0A" w:themeColor="accent6" w:themeShade="BF"/>
        <w:right w:val="thinThickThinMediumGap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A3F" w:rsidRDefault="001C4A3F" w:rsidP="00B564E3">
      <w:pPr>
        <w:spacing w:after="0" w:line="240" w:lineRule="auto"/>
      </w:pPr>
      <w:r>
        <w:separator/>
      </w:r>
    </w:p>
  </w:endnote>
  <w:endnote w:type="continuationSeparator" w:id="1">
    <w:p w:rsidR="001C4A3F" w:rsidRDefault="001C4A3F" w:rsidP="00B5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A3F" w:rsidRDefault="001C4A3F" w:rsidP="00B564E3">
      <w:pPr>
        <w:spacing w:after="0" w:line="240" w:lineRule="auto"/>
      </w:pPr>
      <w:r>
        <w:separator/>
      </w:r>
    </w:p>
  </w:footnote>
  <w:footnote w:type="continuationSeparator" w:id="1">
    <w:p w:rsidR="001C4A3F" w:rsidRDefault="001C4A3F" w:rsidP="00B56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64E3"/>
    <w:rsid w:val="00157EA1"/>
    <w:rsid w:val="001C4A3F"/>
    <w:rsid w:val="00327F50"/>
    <w:rsid w:val="00393DCA"/>
    <w:rsid w:val="003E4262"/>
    <w:rsid w:val="00494A45"/>
    <w:rsid w:val="00595155"/>
    <w:rsid w:val="00810256"/>
    <w:rsid w:val="008601B9"/>
    <w:rsid w:val="008D42E7"/>
    <w:rsid w:val="008D7FEE"/>
    <w:rsid w:val="00A6722E"/>
    <w:rsid w:val="00B564E3"/>
    <w:rsid w:val="00DD338D"/>
    <w:rsid w:val="00EF4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4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6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64E3"/>
  </w:style>
  <w:style w:type="paragraph" w:styleId="a7">
    <w:name w:val="footer"/>
    <w:basedOn w:val="a"/>
    <w:link w:val="a8"/>
    <w:uiPriority w:val="99"/>
    <w:semiHidden/>
    <w:unhideWhenUsed/>
    <w:rsid w:val="00B56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64E3"/>
  </w:style>
  <w:style w:type="character" w:customStyle="1" w:styleId="apple-converted-space">
    <w:name w:val="apple-converted-space"/>
    <w:basedOn w:val="a0"/>
    <w:rsid w:val="008D7F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Детский сад №2</cp:lastModifiedBy>
  <cp:revision>6</cp:revision>
  <dcterms:created xsi:type="dcterms:W3CDTF">2015-05-07T13:21:00Z</dcterms:created>
  <dcterms:modified xsi:type="dcterms:W3CDTF">2015-05-08T07:12:00Z</dcterms:modified>
</cp:coreProperties>
</file>